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268"/>
        <w:gridCol w:w="3827"/>
      </w:tblGrid>
      <w:tr w14:paraId="7394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33FEA8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14:paraId="051FE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«Еравнинский район»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Бурятия</w:t>
            </w:r>
          </w:p>
          <w:p w14:paraId="1DB7FD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EAD86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drawing>
                <wp:inline distT="0" distB="0" distL="0" distR="0">
                  <wp:extent cx="800100" cy="1000125"/>
                  <wp:effectExtent l="0" t="0" r="0" b="9525"/>
                  <wp:docPr id="1" name="Рисунок 1" descr="Описание: C:\Users\tsyrenov_A\Desktop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C:\Users\tsyrenov_A\Desktop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B976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Буряад Республикын</w:t>
            </w:r>
          </w:p>
          <w:p w14:paraId="59B2B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«Яруунын аймагай»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</w:t>
            </w:r>
          </w:p>
          <w:p w14:paraId="7BEB27D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байгуулгын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Захиргаан</w:t>
            </w:r>
          </w:p>
        </w:tc>
      </w:tr>
    </w:tbl>
    <w:tbl>
      <w:tblPr>
        <w:tblStyle w:val="3"/>
        <w:tblW w:w="10901" w:type="dxa"/>
        <w:tblInd w:w="-176" w:type="dxa"/>
        <w:tblBorders>
          <w:top w:val="none" w:color="auto" w:sz="0" w:space="0"/>
          <w:left w:val="none" w:color="auto" w:sz="0" w:space="0"/>
          <w:bottom w:val="single" w:color="333333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1"/>
      </w:tblGrid>
      <w:tr w14:paraId="4CA32F75">
        <w:tblPrEx>
          <w:tblBorders>
            <w:top w:val="none" w:color="auto" w:sz="0" w:space="0"/>
            <w:left w:val="none" w:color="auto" w:sz="0" w:space="0"/>
            <w:bottom w:val="single" w:color="333333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901" w:type="dxa"/>
            <w:tcBorders>
              <w:top w:val="nil"/>
              <w:left w:val="nil"/>
              <w:bottom w:val="single" w:color="333333" w:sz="18" w:space="0"/>
              <w:right w:val="nil"/>
            </w:tcBorders>
          </w:tcPr>
          <w:p w14:paraId="320C8969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</w:p>
        </w:tc>
      </w:tr>
    </w:tbl>
    <w:p w14:paraId="3FD8D235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Первомайская ул., д. 113 с. Сосново-Озерское, Еравнинский район, Республика Бурятия,  671430 </w:t>
      </w:r>
    </w:p>
    <w:p w14:paraId="33286519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тел./факс 8(30135)21445  </w:t>
      </w:r>
      <w:r>
        <w:rPr>
          <w:rFonts w:ascii="Times New Roman" w:hAnsi="Times New Roman" w:eastAsia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eastAsia="Times New Roman" w:cs="Times New Roman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r>
        <w:fldChar w:fldCharType="begin"/>
      </w:r>
      <w:r>
        <w:instrText xml:space="preserve"> HYPERLINK "mailto:admeravna@govrb.ru"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0"/>
          <w:szCs w:val="20"/>
          <w:lang w:val="en-US"/>
        </w:rPr>
        <w:t>admeravna</w:t>
      </w:r>
      <w:r>
        <w:rPr>
          <w:rStyle w:val="4"/>
          <w:rFonts w:ascii="Times New Roman" w:hAnsi="Times New Roman" w:eastAsia="Times New Roman" w:cs="Times New Roman"/>
          <w:sz w:val="20"/>
          <w:szCs w:val="20"/>
        </w:rPr>
        <w:t>@</w:t>
      </w:r>
      <w:r>
        <w:rPr>
          <w:rStyle w:val="4"/>
          <w:rFonts w:ascii="Times New Roman" w:hAnsi="Times New Roman" w:eastAsia="Times New Roman" w:cs="Times New Roman"/>
          <w:sz w:val="20"/>
          <w:szCs w:val="20"/>
          <w:lang w:val="en-US"/>
        </w:rPr>
        <w:t>govrb</w:t>
      </w:r>
      <w:r>
        <w:rPr>
          <w:rStyle w:val="4"/>
          <w:rFonts w:ascii="Times New Roman" w:hAnsi="Times New Roman" w:eastAsia="Times New Roman" w:cs="Times New Roman"/>
          <w:sz w:val="20"/>
          <w:szCs w:val="20"/>
        </w:rPr>
        <w:t>.</w:t>
      </w:r>
      <w:r>
        <w:rPr>
          <w:rStyle w:val="4"/>
          <w:rFonts w:ascii="Times New Roman" w:hAnsi="Times New Roman" w:eastAsia="Times New Roman" w:cs="Times New Roman"/>
          <w:sz w:val="20"/>
          <w:szCs w:val="20"/>
          <w:lang w:val="en-US"/>
        </w:rPr>
        <w:t>ru</w:t>
      </w:r>
      <w:r>
        <w:rPr>
          <w:rStyle w:val="4"/>
          <w:rFonts w:ascii="Times New Roman" w:hAnsi="Times New Roman" w:eastAsia="Times New Roman" w:cs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eastAsia="Times New Roman" w:cs="Times New Roman"/>
          <w:sz w:val="20"/>
          <w:szCs w:val="20"/>
        </w:rPr>
        <w:t>, сайт: http://egov-buryatia.ru/eravna</w:t>
      </w:r>
    </w:p>
    <w:p w14:paraId="57C61EF3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ИНН 035002066,  КПП 030501001, ОКТМО 81615460,  ОГРН 1020300567220</w:t>
      </w:r>
    </w:p>
    <w:p w14:paraId="52C7DF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2238C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75BA502C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ab/>
      </w:r>
      <w:r>
        <w:rPr>
          <w:rFonts w:ascii="Times New Roman" w:hAnsi="Times New Roman" w:eastAsia="Times New Roman" w:cs="Times New Roman"/>
          <w:iCs/>
          <w:sz w:val="26"/>
          <w:szCs w:val="26"/>
        </w:rPr>
        <w:t>«30» сентября 2024 г.                                                                                            № 453</w:t>
      </w:r>
    </w:p>
    <w:p w14:paraId="3FADDD0B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с. Сосново-Озерское</w:t>
      </w:r>
    </w:p>
    <w:p w14:paraId="6E8B44F2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</w:rPr>
      </w:pPr>
    </w:p>
    <w:p w14:paraId="22471D57">
      <w:pPr>
        <w:spacing w:after="0" w:line="0" w:lineRule="atLeast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 создании общественной комиссии</w:t>
      </w:r>
    </w:p>
    <w:p w14:paraId="09AB3AF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170B67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Российской Федерации от 07.03.2018 года № 237 «Об утверждении Правил предоставления средств государственной поддержки из федерального бюджета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администрация «Еравнинского района»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4E1035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общественную комиссию для организации общественного обсуждения проектов и подведение итогов для рассмотрения заявок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Всероссийском конкурсе лучших проектов создания комфортной городской среды в малых городах и исторических поселениях.</w:t>
      </w:r>
    </w:p>
    <w:p w14:paraId="05DE2F3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Утвердить общественную комиссию для организации общественного обсуждения проекта и подведения итогов для участия во Всероссийском конкурсе лучших проектов создания комфортной городской среды в малых городах и исторических поселениях (приложение № 1).</w:t>
      </w:r>
    </w:p>
    <w:p w14:paraId="1C9CC78E">
      <w:pPr>
        <w:spacing w:after="0" w:line="288" w:lineRule="atLeast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3. Постановление вступает в силу со дня его официального опубликования.</w:t>
      </w:r>
    </w:p>
    <w:p w14:paraId="11A7D33C">
      <w:pPr>
        <w:spacing w:after="0" w:line="288" w:lineRule="atLeast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Контроль за исполнением настоящего распоряжения возлагаю на Председателя МКУ «Комитет по инфраструктуре» АМО «Еравнинский район» Цырендашиева Э.О.</w:t>
      </w:r>
      <w:bookmarkStart w:id="0" w:name="_GoBack"/>
      <w:bookmarkEnd w:id="0"/>
    </w:p>
    <w:p w14:paraId="50E7B968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593AECE4">
      <w:pPr>
        <w:spacing w:after="0" w:line="240" w:lineRule="auto"/>
        <w:ind w:left="-993"/>
        <w:rPr>
          <w:rFonts w:ascii="Times New Roman" w:hAnsi="Times New Roman" w:eastAsia="Times New Roman" w:cs="Times New Roman"/>
          <w:sz w:val="28"/>
          <w:szCs w:val="28"/>
        </w:rPr>
      </w:pPr>
    </w:p>
    <w:p w14:paraId="4434CD38">
      <w:pPr>
        <w:rPr>
          <w:rFonts w:ascii="Times New Roman" w:hAnsi="Times New Roman" w:cs="Times New Roman"/>
          <w:sz w:val="18"/>
          <w:szCs w:val="18"/>
        </w:rPr>
      </w:pPr>
    </w:p>
    <w:p w14:paraId="37F741EE">
      <w:pPr>
        <w:rPr>
          <w:rFonts w:ascii="Times New Roman" w:hAnsi="Times New Roman" w:cs="Times New Roman"/>
          <w:sz w:val="18"/>
          <w:szCs w:val="18"/>
        </w:rPr>
      </w:pPr>
    </w:p>
    <w:p w14:paraId="507AB8F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Глава- руководитель </w:t>
      </w:r>
    </w:p>
    <w:p w14:paraId="20D1FFF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АМО «Еравнинский район»                                                Ч.М. Цыренжапов</w:t>
      </w:r>
    </w:p>
    <w:p w14:paraId="0A4A4F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постановлению </w:t>
      </w:r>
    </w:p>
    <w:p w14:paraId="0206B17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 «Еравнинский район» от 30.09.2024 № 453</w:t>
      </w:r>
    </w:p>
    <w:p w14:paraId="6B378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C0E3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общественной комиссии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для организации общественного обсуждения проектов и подведение итогов для рассмотрения заявок для участия во Всероссийском конкурсе лучших проектов создания комфортной городской среды в малых городах и исторических поселениях.</w:t>
      </w:r>
    </w:p>
    <w:p w14:paraId="5AF2B6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Халзанов Батор Нимаевич – Председатель совета депутатов МО «Еравнинский район»;</w:t>
      </w:r>
    </w:p>
    <w:p w14:paraId="18465B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Дондоков Этигел Бадмаевич – глава АМО СП «Сосново-Озёрское» Еравнинского района РБ;</w:t>
      </w:r>
    </w:p>
    <w:p w14:paraId="55986B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Арестова Людмила Леонидовна – депутат МО СП «Сосново-Озёрское» Еравнинского района РБ;</w:t>
      </w:r>
    </w:p>
    <w:p w14:paraId="61E9831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Белобородов Николай Геннадьевич – Председатель Совета Старейшин МО «Еравнинский район» РБ;</w:t>
      </w:r>
    </w:p>
    <w:p w14:paraId="5E25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Баторова Сарюна Санжиевна – Председатель местного отделения «Движение первых»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9A"/>
    <w:rsid w:val="006E430E"/>
    <w:rsid w:val="0075589A"/>
    <w:rsid w:val="008B32AD"/>
    <w:rsid w:val="00C31B26"/>
    <w:rsid w:val="00EC0BC3"/>
    <w:rsid w:val="4440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6">
    <w:name w:val="Сетка таблицы1"/>
    <w:basedOn w:val="3"/>
    <w:uiPriority w:val="59"/>
    <w:pPr>
      <w:spacing w:after="0" w:line="240" w:lineRule="auto"/>
    </w:pPr>
    <w:rPr>
      <w:rFonts w:ascii="Calibri" w:hAnsi="Calibri" w:eastAsia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2280</Characters>
  <Lines>19</Lines>
  <Paragraphs>5</Paragraphs>
  <TotalTime>158</TotalTime>
  <ScaleCrop>false</ScaleCrop>
  <LinksUpToDate>false</LinksUpToDate>
  <CharactersWithSpaces>2674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2024-09-30T07:23:00Z</dcterms:created>
  <dc:creator>Цыренов Алдар Александр</dc:creator>
  <cp:lastModifiedBy>AiguL</cp:lastModifiedBy>
  <cp:lastPrinted>2024-10-04T04:04:52Z</cp:lastPrinted>
  <dcterms:modified xsi:type="dcterms:W3CDTF">2024-10-04T06:26:21Z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A5B929C53619494688E59554DC663A73_12</vt:lpwstr>
  </property>
</Properties>
</file>