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43" w:rsidRDefault="00993843" w:rsidP="00993843">
      <w:pPr>
        <w:jc w:val="center"/>
      </w:pPr>
      <w:r>
        <w:rPr>
          <w:noProof/>
          <w:sz w:val="36"/>
          <w:szCs w:val="36"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bottom w:val="single" w:sz="18" w:space="0" w:color="333333"/>
        </w:tblBorders>
        <w:tblLook w:val="01E0"/>
      </w:tblPr>
      <w:tblGrid>
        <w:gridCol w:w="4785"/>
        <w:gridCol w:w="4786"/>
      </w:tblGrid>
      <w:tr w:rsidR="00993843" w:rsidTr="00291E98">
        <w:trPr>
          <w:jc w:val="center"/>
        </w:trPr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993843" w:rsidRDefault="00993843" w:rsidP="00291E98">
            <w:pPr>
              <w:pStyle w:val="a3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Совет депутатов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993843" w:rsidRDefault="00993843" w:rsidP="00291E98">
            <w:pPr>
              <w:pStyle w:val="a3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993843" w:rsidRDefault="00993843" w:rsidP="00291E98">
            <w:pPr>
              <w:pStyle w:val="a3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 w:rsidR="004029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Уласай</w:t>
            </w:r>
            <w:proofErr w:type="spellEnd"/>
          </w:p>
          <w:p w:rsidR="00993843" w:rsidRPr="00774244" w:rsidRDefault="00993843" w:rsidP="00291E98">
            <w:pPr>
              <w:pStyle w:val="a3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Яруунын</w:t>
            </w:r>
            <w:proofErr w:type="spellEnd"/>
            <w:r w:rsidR="004029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аймаг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гэ</w:t>
            </w:r>
            <w:r w:rsidRPr="00ED29D2">
              <w:rPr>
                <w:rFonts w:ascii="Arial" w:hAnsi="Arial" w:cs="Arial"/>
                <w:bCs/>
                <w:color w:val="auto"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эн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нютагай</w:t>
            </w:r>
            <w:proofErr w:type="spellEnd"/>
            <w:r w:rsidR="004029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засагай</w:t>
            </w:r>
            <w:proofErr w:type="spellEnd"/>
            <w:r w:rsidR="004029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байгууламжын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</w:r>
            <w:proofErr w:type="spellStart"/>
            <w:r w:rsidRPr="00ED29D2">
              <w:rPr>
                <w:rFonts w:ascii="Arial" w:hAnsi="Arial" w:cs="Arial"/>
                <w:bCs/>
                <w:color w:val="auto"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унгамалнуудай</w:t>
            </w:r>
            <w:proofErr w:type="spellEnd"/>
            <w:r w:rsidR="0040298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</w:t>
            </w:r>
            <w:proofErr w:type="gramEnd"/>
            <w:r w:rsidRPr="00ED29D2">
              <w:rPr>
                <w:rFonts w:ascii="Arial" w:hAnsi="Arial" w:cs="Arial"/>
                <w:bCs/>
                <w:color w:val="auto"/>
                <w:sz w:val="24"/>
                <w:szCs w:val="24"/>
              </w:rPr>
              <w:t>ү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блэл</w:t>
            </w:r>
          </w:p>
        </w:tc>
      </w:tr>
    </w:tbl>
    <w:p w:rsidR="00993843" w:rsidRPr="005F00F2" w:rsidRDefault="00993843" w:rsidP="00993843">
      <w:pPr>
        <w:jc w:val="center"/>
        <w:rPr>
          <w:sz w:val="16"/>
          <w:szCs w:val="16"/>
        </w:rPr>
      </w:pPr>
      <w:r w:rsidRPr="005F00F2">
        <w:rPr>
          <w:sz w:val="16"/>
          <w:szCs w:val="16"/>
        </w:rPr>
        <w:t xml:space="preserve">671430, Республика Бурятия, Еравнинский район, с. Сосново-Озерское ул. Первомайская, 113  тел./факс 8(30135)21494 </w:t>
      </w:r>
    </w:p>
    <w:p w:rsidR="00993843" w:rsidRDefault="00993843" w:rsidP="00993843">
      <w:pPr>
        <w:spacing w:after="360"/>
        <w:jc w:val="center"/>
        <w:outlineLvl w:val="0"/>
      </w:pPr>
      <w:r w:rsidRPr="005F00F2">
        <w:rPr>
          <w:sz w:val="16"/>
          <w:szCs w:val="16"/>
          <w:lang w:val="en-US"/>
        </w:rPr>
        <w:t>E</w:t>
      </w:r>
      <w:r w:rsidRPr="00C70CB1">
        <w:rPr>
          <w:sz w:val="16"/>
          <w:szCs w:val="16"/>
        </w:rPr>
        <w:t>-</w:t>
      </w:r>
      <w:r w:rsidRPr="005F00F2">
        <w:rPr>
          <w:sz w:val="16"/>
          <w:szCs w:val="16"/>
          <w:lang w:val="en-US"/>
        </w:rPr>
        <w:t>mail</w:t>
      </w:r>
      <w:r w:rsidRPr="00C70CB1">
        <w:rPr>
          <w:sz w:val="16"/>
          <w:szCs w:val="16"/>
        </w:rPr>
        <w:t xml:space="preserve">: </w:t>
      </w:r>
      <w:hyperlink r:id="rId7" w:history="1">
        <w:r w:rsidRPr="005F00F2">
          <w:rPr>
            <w:rStyle w:val="a6"/>
            <w:sz w:val="16"/>
            <w:szCs w:val="16"/>
            <w:lang w:val="en-US"/>
          </w:rPr>
          <w:t>sovdep</w:t>
        </w:r>
        <w:r w:rsidRPr="00C70CB1">
          <w:rPr>
            <w:rStyle w:val="a6"/>
            <w:sz w:val="16"/>
            <w:szCs w:val="16"/>
          </w:rPr>
          <w:t>.</w:t>
        </w:r>
        <w:r w:rsidRPr="005F00F2">
          <w:rPr>
            <w:rStyle w:val="a6"/>
            <w:sz w:val="16"/>
            <w:szCs w:val="16"/>
            <w:lang w:val="en-US"/>
          </w:rPr>
          <w:t>eravna</w:t>
        </w:r>
        <w:r w:rsidRPr="00C70CB1">
          <w:rPr>
            <w:rStyle w:val="a6"/>
            <w:sz w:val="16"/>
            <w:szCs w:val="16"/>
          </w:rPr>
          <w:t>@</w:t>
        </w:r>
        <w:r w:rsidRPr="005F00F2">
          <w:rPr>
            <w:rStyle w:val="a6"/>
            <w:sz w:val="16"/>
            <w:szCs w:val="16"/>
            <w:lang w:val="en-US"/>
          </w:rPr>
          <w:t>mail</w:t>
        </w:r>
        <w:r w:rsidRPr="00C70CB1">
          <w:rPr>
            <w:rStyle w:val="a6"/>
            <w:sz w:val="16"/>
            <w:szCs w:val="16"/>
          </w:rPr>
          <w:t>.</w:t>
        </w:r>
        <w:r w:rsidRPr="005F00F2">
          <w:rPr>
            <w:rStyle w:val="a6"/>
            <w:sz w:val="16"/>
            <w:szCs w:val="16"/>
            <w:lang w:val="en-US"/>
          </w:rPr>
          <w:t>ru</w:t>
        </w:r>
      </w:hyperlink>
      <w:r w:rsidRPr="00C70CB1">
        <w:rPr>
          <w:sz w:val="16"/>
          <w:szCs w:val="16"/>
        </w:rPr>
        <w:t xml:space="preserve">; </w:t>
      </w:r>
      <w:r w:rsidRPr="005F00F2">
        <w:rPr>
          <w:sz w:val="16"/>
          <w:szCs w:val="16"/>
          <w:lang w:val="en-US"/>
        </w:rPr>
        <w:t>URL</w:t>
      </w:r>
      <w:r w:rsidRPr="00C70CB1">
        <w:rPr>
          <w:sz w:val="16"/>
          <w:szCs w:val="16"/>
        </w:rPr>
        <w:t xml:space="preserve">: </w:t>
      </w:r>
      <w:hyperlink r:id="rId8" w:history="1">
        <w:r w:rsidRPr="005F5D54">
          <w:rPr>
            <w:rStyle w:val="a6"/>
            <w:sz w:val="16"/>
            <w:szCs w:val="16"/>
            <w:lang w:val="en-US"/>
          </w:rPr>
          <w:t>https</w:t>
        </w:r>
        <w:r w:rsidRPr="00C70CB1">
          <w:rPr>
            <w:rStyle w:val="a6"/>
            <w:sz w:val="16"/>
            <w:szCs w:val="16"/>
          </w:rPr>
          <w:t>://</w:t>
        </w:r>
        <w:proofErr w:type="spellStart"/>
        <w:r w:rsidRPr="005F5D54">
          <w:rPr>
            <w:rStyle w:val="a6"/>
            <w:sz w:val="16"/>
            <w:szCs w:val="16"/>
            <w:lang w:val="en-US"/>
          </w:rPr>
          <w:t>eravna</w:t>
        </w:r>
        <w:proofErr w:type="spellEnd"/>
        <w:r w:rsidRPr="00C70CB1">
          <w:rPr>
            <w:rStyle w:val="a6"/>
            <w:sz w:val="16"/>
            <w:szCs w:val="16"/>
          </w:rPr>
          <w:t>-03.</w:t>
        </w:r>
        <w:proofErr w:type="spellStart"/>
        <w:r w:rsidRPr="005F5D54">
          <w:rPr>
            <w:rStyle w:val="a6"/>
            <w:sz w:val="16"/>
            <w:szCs w:val="16"/>
            <w:lang w:val="en-US"/>
          </w:rPr>
          <w:t>gosuslugi</w:t>
        </w:r>
        <w:proofErr w:type="spellEnd"/>
        <w:r w:rsidRPr="00C70CB1">
          <w:rPr>
            <w:rStyle w:val="a6"/>
            <w:sz w:val="16"/>
            <w:szCs w:val="16"/>
          </w:rPr>
          <w:t>.</w:t>
        </w:r>
        <w:proofErr w:type="spellStart"/>
        <w:r w:rsidRPr="005F5D54">
          <w:rPr>
            <w:rStyle w:val="a6"/>
            <w:sz w:val="16"/>
            <w:szCs w:val="16"/>
            <w:lang w:val="en-US"/>
          </w:rPr>
          <w:t>ru</w:t>
        </w:r>
        <w:proofErr w:type="spellEnd"/>
      </w:hyperlink>
    </w:p>
    <w:p w:rsidR="00CB7EEE" w:rsidRPr="00CB7EEE" w:rsidRDefault="00CB7EEE" w:rsidP="00CB7EEE">
      <w:pPr>
        <w:pStyle w:val="11"/>
        <w:keepNext/>
        <w:keepLines/>
        <w:shd w:val="clear" w:color="auto" w:fill="auto"/>
        <w:jc w:val="left"/>
        <w:rPr>
          <w:b w:val="0"/>
          <w:sz w:val="28"/>
          <w:szCs w:val="28"/>
        </w:rPr>
      </w:pPr>
      <w:bookmarkStart w:id="0" w:name="bookmark0"/>
      <w:bookmarkStart w:id="1" w:name="bookmark1"/>
      <w:r w:rsidRPr="00CB7EEE">
        <w:rPr>
          <w:b w:val="0"/>
          <w:sz w:val="28"/>
          <w:szCs w:val="28"/>
        </w:rPr>
        <w:t>«24» апреля 2024г</w:t>
      </w:r>
      <w:r>
        <w:rPr>
          <w:b w:val="0"/>
          <w:sz w:val="28"/>
          <w:szCs w:val="28"/>
        </w:rPr>
        <w:t xml:space="preserve">                                                                                        №</w:t>
      </w:r>
      <w:r w:rsidR="00FE045C">
        <w:rPr>
          <w:b w:val="0"/>
          <w:sz w:val="28"/>
          <w:szCs w:val="28"/>
        </w:rPr>
        <w:t>9/4</w:t>
      </w:r>
    </w:p>
    <w:p w:rsidR="00CB7EEE" w:rsidRDefault="00CB7EEE" w:rsidP="00CB7EEE">
      <w:pPr>
        <w:pStyle w:val="11"/>
        <w:keepNext/>
        <w:keepLines/>
        <w:shd w:val="clear" w:color="auto" w:fill="auto"/>
        <w:jc w:val="left"/>
        <w:rPr>
          <w:sz w:val="28"/>
          <w:szCs w:val="28"/>
        </w:rPr>
      </w:pPr>
    </w:p>
    <w:p w:rsidR="00CB7EEE" w:rsidRPr="00DF7F79" w:rsidRDefault="00CB7EEE" w:rsidP="00CB7EEE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DF7F79">
        <w:rPr>
          <w:sz w:val="28"/>
          <w:szCs w:val="28"/>
        </w:rPr>
        <w:t>РЕШЕНИЕ</w:t>
      </w:r>
      <w:bookmarkEnd w:id="0"/>
      <w:bookmarkEnd w:id="1"/>
    </w:p>
    <w:p w:rsidR="00CB7EEE" w:rsidRPr="00292034" w:rsidRDefault="00CB7EEE" w:rsidP="00CB7EEE"/>
    <w:p w:rsidR="00CB7EEE" w:rsidRDefault="00CB7EEE" w:rsidP="00CB7EEE">
      <w:pPr>
        <w:jc w:val="center"/>
        <w:rPr>
          <w:b/>
          <w:color w:val="000000"/>
          <w:spacing w:val="-3"/>
          <w:sz w:val="28"/>
          <w:szCs w:val="28"/>
        </w:rPr>
      </w:pPr>
      <w:r w:rsidRPr="00BF37FF">
        <w:rPr>
          <w:b/>
          <w:color w:val="000000"/>
          <w:spacing w:val="-3"/>
          <w:sz w:val="28"/>
          <w:szCs w:val="28"/>
        </w:rPr>
        <w:t xml:space="preserve">Об утверждении </w:t>
      </w:r>
      <w:proofErr w:type="gramStart"/>
      <w:r w:rsidRPr="00BF37FF">
        <w:rPr>
          <w:b/>
          <w:color w:val="000000"/>
          <w:spacing w:val="-3"/>
          <w:sz w:val="28"/>
          <w:szCs w:val="28"/>
        </w:rPr>
        <w:t>Перечня ключевых показателей эффективности деятельности Главы муниципального</w:t>
      </w:r>
      <w:proofErr w:type="gramEnd"/>
      <w:r w:rsidRPr="00BF37FF">
        <w:rPr>
          <w:b/>
          <w:color w:val="000000"/>
          <w:spacing w:val="-3"/>
          <w:sz w:val="28"/>
          <w:szCs w:val="28"/>
        </w:rPr>
        <w:t xml:space="preserve"> образования «</w:t>
      </w:r>
      <w:proofErr w:type="spellStart"/>
      <w:r w:rsidRPr="00BF37FF">
        <w:rPr>
          <w:b/>
          <w:color w:val="000000"/>
          <w:spacing w:val="-3"/>
          <w:sz w:val="28"/>
          <w:szCs w:val="28"/>
        </w:rPr>
        <w:t>Еравнинский</w:t>
      </w:r>
      <w:proofErr w:type="spellEnd"/>
      <w:r w:rsidRPr="00BF37FF">
        <w:rPr>
          <w:b/>
          <w:color w:val="000000"/>
          <w:spacing w:val="-3"/>
          <w:sz w:val="28"/>
          <w:szCs w:val="28"/>
        </w:rPr>
        <w:t xml:space="preserve"> район» </w:t>
      </w:r>
    </w:p>
    <w:p w:rsidR="00CB7EEE" w:rsidRDefault="00CB7EEE" w:rsidP="00CB7EEE">
      <w:pPr>
        <w:jc w:val="center"/>
        <w:rPr>
          <w:b/>
          <w:color w:val="000000"/>
          <w:spacing w:val="-3"/>
          <w:sz w:val="28"/>
          <w:szCs w:val="28"/>
        </w:rPr>
      </w:pPr>
      <w:r w:rsidRPr="00BF37FF">
        <w:rPr>
          <w:b/>
          <w:color w:val="000000"/>
          <w:spacing w:val="-3"/>
          <w:sz w:val="28"/>
          <w:szCs w:val="28"/>
        </w:rPr>
        <w:t xml:space="preserve">и инвестиционного уполномоченного по </w:t>
      </w:r>
      <w:proofErr w:type="spellStart"/>
      <w:r w:rsidRPr="00BF37FF">
        <w:rPr>
          <w:b/>
          <w:color w:val="000000"/>
          <w:spacing w:val="-3"/>
          <w:sz w:val="28"/>
          <w:szCs w:val="28"/>
        </w:rPr>
        <w:t>Еравнинскому</w:t>
      </w:r>
      <w:proofErr w:type="spellEnd"/>
      <w:r w:rsidRPr="00BF37FF">
        <w:rPr>
          <w:b/>
          <w:color w:val="000000"/>
          <w:spacing w:val="-3"/>
          <w:sz w:val="28"/>
          <w:szCs w:val="28"/>
        </w:rPr>
        <w:t xml:space="preserve"> району</w:t>
      </w:r>
    </w:p>
    <w:p w:rsidR="00CB7EEE" w:rsidRPr="00BF37FF" w:rsidRDefault="00CB7EEE" w:rsidP="00CB7EEE">
      <w:pPr>
        <w:jc w:val="center"/>
        <w:rPr>
          <w:b/>
          <w:color w:val="000000"/>
          <w:spacing w:val="-1"/>
          <w:sz w:val="28"/>
          <w:szCs w:val="28"/>
        </w:rPr>
      </w:pPr>
      <w:r w:rsidRPr="00CB7EEE">
        <w:rPr>
          <w:b/>
          <w:color w:val="000000"/>
          <w:spacing w:val="-3"/>
          <w:sz w:val="28"/>
          <w:szCs w:val="28"/>
        </w:rPr>
        <w:t xml:space="preserve"> </w:t>
      </w:r>
      <w:r w:rsidRPr="00BF37FF">
        <w:rPr>
          <w:b/>
          <w:color w:val="000000"/>
          <w:spacing w:val="-3"/>
          <w:sz w:val="28"/>
          <w:szCs w:val="28"/>
        </w:rPr>
        <w:t>по сопровождению инвестиционных проектов.</w:t>
      </w:r>
    </w:p>
    <w:p w:rsidR="00CB7EEE" w:rsidRPr="00BF37FF" w:rsidRDefault="00CB7EEE" w:rsidP="00CB7EEE">
      <w:pPr>
        <w:jc w:val="center"/>
        <w:rPr>
          <w:b/>
          <w:color w:val="000000"/>
          <w:spacing w:val="-1"/>
          <w:sz w:val="24"/>
          <w:szCs w:val="24"/>
        </w:rPr>
      </w:pPr>
    </w:p>
    <w:p w:rsidR="00CB7EEE" w:rsidRPr="00BF37FF" w:rsidRDefault="00CB7EEE" w:rsidP="00CB7EEE">
      <w:pPr>
        <w:ind w:right="-158"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BF37FF">
        <w:rPr>
          <w:color w:val="000000"/>
          <w:spacing w:val="-1"/>
          <w:sz w:val="28"/>
          <w:szCs w:val="28"/>
        </w:rPr>
        <w:t>В соответствии с методическими рекомендациями по организации системы работы по сопр</w:t>
      </w:r>
      <w:r>
        <w:rPr>
          <w:color w:val="000000"/>
          <w:spacing w:val="-1"/>
          <w:sz w:val="28"/>
          <w:szCs w:val="28"/>
        </w:rPr>
        <w:t>о</w:t>
      </w:r>
      <w:r w:rsidRPr="00BF37FF">
        <w:rPr>
          <w:color w:val="000000"/>
          <w:spacing w:val="-1"/>
          <w:sz w:val="28"/>
          <w:szCs w:val="28"/>
        </w:rPr>
        <w:t>вождению инвестиционных проектов муниципального образования с учетом внедрения в субъектах Российской Федерации системы поддержки новых инвестиционных проектов (Региональный инвестиционный стандарт»), утвержденными приказом Министерства экономического развития Российской Федерации от 26.09.2023г №672 и поручением Правительства Республики Бурятия от 20.11.203г №01.08-023-9582/23, Совет депутатов муниципального образования «</w:t>
      </w:r>
      <w:proofErr w:type="spellStart"/>
      <w:r w:rsidRPr="00BF37FF">
        <w:rPr>
          <w:color w:val="000000"/>
          <w:spacing w:val="-1"/>
          <w:sz w:val="28"/>
          <w:szCs w:val="28"/>
        </w:rPr>
        <w:t>Еравнинский</w:t>
      </w:r>
      <w:proofErr w:type="spellEnd"/>
      <w:r w:rsidRPr="00BF37FF">
        <w:rPr>
          <w:color w:val="000000"/>
          <w:spacing w:val="-1"/>
          <w:sz w:val="28"/>
          <w:szCs w:val="28"/>
        </w:rPr>
        <w:t xml:space="preserve"> район» решил:</w:t>
      </w:r>
      <w:proofErr w:type="gramEnd"/>
    </w:p>
    <w:p w:rsidR="00CB7EEE" w:rsidRPr="00BF37FF" w:rsidRDefault="00CB7EEE" w:rsidP="00CB7EEE">
      <w:pPr>
        <w:ind w:right="-158" w:firstLine="720"/>
        <w:jc w:val="both"/>
        <w:rPr>
          <w:color w:val="000000"/>
          <w:spacing w:val="-1"/>
          <w:sz w:val="28"/>
          <w:szCs w:val="28"/>
        </w:rPr>
      </w:pPr>
    </w:p>
    <w:p w:rsidR="00CB7EEE" w:rsidRPr="00BF37FF" w:rsidRDefault="00CB7EEE" w:rsidP="00CB7EEE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right="-158" w:firstLine="720"/>
        <w:jc w:val="both"/>
        <w:rPr>
          <w:color w:val="000000"/>
          <w:spacing w:val="-1"/>
          <w:sz w:val="28"/>
          <w:szCs w:val="28"/>
        </w:rPr>
      </w:pPr>
      <w:r w:rsidRPr="00BF37FF">
        <w:rPr>
          <w:color w:val="000000"/>
          <w:spacing w:val="-1"/>
          <w:sz w:val="28"/>
          <w:szCs w:val="28"/>
        </w:rPr>
        <w:t>Утвердить прилагаемый перечень ключевых показателей эффективности деятельности по сопровождению инвестиционных проектов Главы муниципального образования «</w:t>
      </w:r>
      <w:proofErr w:type="spellStart"/>
      <w:r w:rsidRPr="00BF37FF">
        <w:rPr>
          <w:color w:val="000000"/>
          <w:spacing w:val="-1"/>
          <w:sz w:val="28"/>
          <w:szCs w:val="28"/>
        </w:rPr>
        <w:t>Еравнинский</w:t>
      </w:r>
      <w:proofErr w:type="spellEnd"/>
      <w:r w:rsidRPr="00BF37FF">
        <w:rPr>
          <w:color w:val="000000"/>
          <w:spacing w:val="-1"/>
          <w:sz w:val="28"/>
          <w:szCs w:val="28"/>
        </w:rPr>
        <w:t xml:space="preserve"> район и инвестиционного уполномоченного по </w:t>
      </w:r>
      <w:proofErr w:type="spellStart"/>
      <w:r w:rsidRPr="00BF37FF">
        <w:rPr>
          <w:color w:val="000000"/>
          <w:spacing w:val="-1"/>
          <w:sz w:val="28"/>
          <w:szCs w:val="28"/>
        </w:rPr>
        <w:t>Еравнинскому</w:t>
      </w:r>
      <w:proofErr w:type="spellEnd"/>
      <w:r w:rsidRPr="00BF37FF">
        <w:rPr>
          <w:color w:val="000000"/>
          <w:spacing w:val="-1"/>
          <w:sz w:val="28"/>
          <w:szCs w:val="28"/>
        </w:rPr>
        <w:t xml:space="preserve"> району.</w:t>
      </w:r>
    </w:p>
    <w:p w:rsidR="00CB7EEE" w:rsidRPr="00BF37FF" w:rsidRDefault="00CB7EEE" w:rsidP="00CB7EEE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right="-158" w:firstLine="720"/>
        <w:jc w:val="both"/>
        <w:rPr>
          <w:color w:val="000000"/>
          <w:spacing w:val="-1"/>
          <w:sz w:val="28"/>
          <w:szCs w:val="28"/>
        </w:rPr>
      </w:pPr>
      <w:r w:rsidRPr="00BF37FF">
        <w:rPr>
          <w:color w:val="000000"/>
          <w:spacing w:val="-1"/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</w:t>
      </w:r>
      <w:proofErr w:type="spellStart"/>
      <w:r w:rsidRPr="00BF37FF">
        <w:rPr>
          <w:color w:val="000000"/>
          <w:spacing w:val="-1"/>
          <w:sz w:val="28"/>
          <w:szCs w:val="28"/>
        </w:rPr>
        <w:t>Еравнинский</w:t>
      </w:r>
      <w:proofErr w:type="spellEnd"/>
      <w:r w:rsidRPr="00BF37FF">
        <w:rPr>
          <w:color w:val="000000"/>
          <w:spacing w:val="-1"/>
          <w:sz w:val="28"/>
          <w:szCs w:val="28"/>
        </w:rPr>
        <w:t xml:space="preserve"> район.</w:t>
      </w:r>
    </w:p>
    <w:p w:rsidR="00CB7EEE" w:rsidRPr="00BF37FF" w:rsidRDefault="00CB7EEE" w:rsidP="00CB7EEE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right="-158" w:firstLine="720"/>
        <w:jc w:val="both"/>
        <w:rPr>
          <w:color w:val="000000"/>
          <w:spacing w:val="-1"/>
          <w:sz w:val="28"/>
          <w:szCs w:val="28"/>
        </w:rPr>
      </w:pPr>
      <w:r w:rsidRPr="00BF37FF">
        <w:rPr>
          <w:color w:val="000000"/>
          <w:spacing w:val="-1"/>
          <w:sz w:val="28"/>
          <w:szCs w:val="28"/>
        </w:rPr>
        <w:t>Настоящее Решение вступает в силу со дня его принятия.</w:t>
      </w:r>
    </w:p>
    <w:p w:rsidR="00CB7EEE" w:rsidRPr="00BA2088" w:rsidRDefault="00CB7EEE" w:rsidP="00CB7EEE">
      <w:pPr>
        <w:tabs>
          <w:tab w:val="right" w:pos="9382"/>
        </w:tabs>
        <w:ind w:left="360" w:right="-158"/>
        <w:rPr>
          <w:b/>
          <w:color w:val="000000"/>
          <w:spacing w:val="-1"/>
          <w:sz w:val="24"/>
          <w:szCs w:val="24"/>
        </w:rPr>
      </w:pPr>
    </w:p>
    <w:p w:rsidR="00CB7EEE" w:rsidRDefault="00CB7EEE" w:rsidP="00CB7EEE">
      <w:pPr>
        <w:pStyle w:val="a9"/>
        <w:jc w:val="both"/>
        <w:rPr>
          <w:rStyle w:val="a6"/>
          <w:rFonts w:ascii="Times New Roman" w:hAnsi="Times New Roman" w:cs="Times New Roman"/>
          <w:b/>
          <w:sz w:val="26"/>
          <w:szCs w:val="26"/>
        </w:rPr>
      </w:pPr>
    </w:p>
    <w:p w:rsidR="00CB7EEE" w:rsidRDefault="00CB7EEE" w:rsidP="00CB7EEE">
      <w:pPr>
        <w:pStyle w:val="a9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Pr="00CB7EEE" w:rsidRDefault="00CB7EEE" w:rsidP="00CB7EEE">
      <w:pPr>
        <w:pStyle w:val="a9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B7EE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Председатель Совета депутатов </w:t>
      </w:r>
    </w:p>
    <w:p w:rsidR="00CB7EEE" w:rsidRPr="00CB7EEE" w:rsidRDefault="00CB7EEE" w:rsidP="00CB7EEE">
      <w:pPr>
        <w:pStyle w:val="a9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B7EE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АМО «</w:t>
      </w:r>
      <w:proofErr w:type="spellStart"/>
      <w:r w:rsidRPr="00CB7EE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Еравнинский</w:t>
      </w:r>
      <w:proofErr w:type="spellEnd"/>
      <w:r w:rsidRPr="00CB7EE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район»</w:t>
      </w: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                          Б.Н. </w:t>
      </w:r>
      <w:proofErr w:type="spellStart"/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Халзанов</w:t>
      </w:r>
      <w:proofErr w:type="spellEnd"/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30386F" w:rsidRDefault="0030386F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</w:rPr>
      </w:pP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lastRenderedPageBreak/>
        <w:t>Утвержден</w:t>
      </w: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t>Решением Совета депутатов</w:t>
      </w: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t>муниципального образования</w:t>
      </w: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Pr="00CB7EEE">
        <w:rPr>
          <w:rStyle w:val="a6"/>
          <w:rFonts w:ascii="Times New Roman" w:hAnsi="Times New Roman" w:cs="Times New Roman"/>
          <w:color w:val="auto"/>
          <w:u w:val="none"/>
        </w:rPr>
        <w:t>Еравнинский</w:t>
      </w:r>
      <w:proofErr w:type="spellEnd"/>
      <w:r w:rsidRPr="00CB7EEE">
        <w:rPr>
          <w:rStyle w:val="a6"/>
          <w:rFonts w:ascii="Times New Roman" w:hAnsi="Times New Roman" w:cs="Times New Roman"/>
          <w:color w:val="auto"/>
          <w:u w:val="none"/>
        </w:rPr>
        <w:t xml:space="preserve"> район</w:t>
      </w: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t>от «</w:t>
      </w:r>
      <w:r w:rsidR="00FE045C">
        <w:rPr>
          <w:rStyle w:val="a6"/>
          <w:rFonts w:ascii="Times New Roman" w:hAnsi="Times New Roman" w:cs="Times New Roman"/>
          <w:color w:val="auto"/>
          <w:u w:val="none"/>
        </w:rPr>
        <w:t>24</w:t>
      </w:r>
      <w:r w:rsidRPr="00CB7EEE">
        <w:rPr>
          <w:rStyle w:val="a6"/>
          <w:rFonts w:ascii="Times New Roman" w:hAnsi="Times New Roman" w:cs="Times New Roman"/>
          <w:color w:val="auto"/>
          <w:u w:val="none"/>
        </w:rPr>
        <w:t>»</w:t>
      </w:r>
      <w:r w:rsidR="00FE045C">
        <w:rPr>
          <w:rStyle w:val="a6"/>
          <w:rFonts w:ascii="Times New Roman" w:hAnsi="Times New Roman" w:cs="Times New Roman"/>
          <w:color w:val="auto"/>
          <w:u w:val="none"/>
        </w:rPr>
        <w:t xml:space="preserve"> апреля </w:t>
      </w:r>
      <w:r w:rsidRPr="00CB7EEE">
        <w:rPr>
          <w:rStyle w:val="a6"/>
          <w:rFonts w:ascii="Times New Roman" w:hAnsi="Times New Roman" w:cs="Times New Roman"/>
          <w:color w:val="auto"/>
          <w:u w:val="none"/>
        </w:rPr>
        <w:t>2024г №</w:t>
      </w:r>
      <w:r w:rsidR="00FE045C">
        <w:rPr>
          <w:rStyle w:val="a6"/>
          <w:rFonts w:ascii="Times New Roman" w:hAnsi="Times New Roman" w:cs="Times New Roman"/>
          <w:color w:val="auto"/>
          <w:u w:val="none"/>
        </w:rPr>
        <w:t>9/4</w:t>
      </w: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</w:p>
    <w:p w:rsidR="00CB7EEE" w:rsidRPr="00CB7EEE" w:rsidRDefault="00CB7EEE" w:rsidP="00CB7EEE">
      <w:pPr>
        <w:pStyle w:val="a9"/>
        <w:jc w:val="right"/>
        <w:rPr>
          <w:rStyle w:val="a6"/>
          <w:rFonts w:ascii="Times New Roman" w:hAnsi="Times New Roman" w:cs="Times New Roman"/>
          <w:color w:val="auto"/>
          <w:u w:val="none"/>
        </w:rPr>
      </w:pPr>
    </w:p>
    <w:p w:rsidR="00CB7EEE" w:rsidRPr="00CB7EEE" w:rsidRDefault="00CB7EEE" w:rsidP="00CB7EEE">
      <w:pPr>
        <w:jc w:val="center"/>
        <w:rPr>
          <w:b/>
          <w:spacing w:val="-3"/>
          <w:sz w:val="24"/>
          <w:szCs w:val="24"/>
        </w:rPr>
      </w:pPr>
      <w:r w:rsidRPr="00CB7EEE">
        <w:rPr>
          <w:b/>
          <w:spacing w:val="-3"/>
          <w:sz w:val="24"/>
          <w:szCs w:val="24"/>
        </w:rPr>
        <w:t>Перечень ключевых показателей эффективности деятельности Главы муниципального образования «</w:t>
      </w:r>
      <w:proofErr w:type="spellStart"/>
      <w:r w:rsidRPr="00CB7EEE">
        <w:rPr>
          <w:b/>
          <w:spacing w:val="-3"/>
          <w:sz w:val="24"/>
          <w:szCs w:val="24"/>
        </w:rPr>
        <w:t>Еравнинский</w:t>
      </w:r>
      <w:proofErr w:type="spellEnd"/>
      <w:r w:rsidRPr="00CB7EEE">
        <w:rPr>
          <w:b/>
          <w:spacing w:val="-3"/>
          <w:sz w:val="24"/>
          <w:szCs w:val="24"/>
        </w:rPr>
        <w:t xml:space="preserve"> район» </w:t>
      </w:r>
    </w:p>
    <w:p w:rsidR="00CB7EEE" w:rsidRPr="00CB7EEE" w:rsidRDefault="00CB7EEE" w:rsidP="00CB7EEE">
      <w:pPr>
        <w:jc w:val="center"/>
        <w:rPr>
          <w:b/>
          <w:spacing w:val="-3"/>
          <w:sz w:val="24"/>
          <w:szCs w:val="24"/>
        </w:rPr>
      </w:pPr>
      <w:r w:rsidRPr="00CB7EEE">
        <w:rPr>
          <w:b/>
          <w:spacing w:val="-3"/>
          <w:sz w:val="24"/>
          <w:szCs w:val="24"/>
        </w:rPr>
        <w:t xml:space="preserve">и инвестиционного уполномоченного по </w:t>
      </w:r>
      <w:proofErr w:type="spellStart"/>
      <w:r w:rsidRPr="00CB7EEE">
        <w:rPr>
          <w:b/>
          <w:spacing w:val="-3"/>
          <w:sz w:val="24"/>
          <w:szCs w:val="24"/>
        </w:rPr>
        <w:t>Еравнинскому</w:t>
      </w:r>
      <w:proofErr w:type="spellEnd"/>
      <w:r w:rsidRPr="00CB7EEE">
        <w:rPr>
          <w:b/>
          <w:spacing w:val="-3"/>
          <w:sz w:val="24"/>
          <w:szCs w:val="24"/>
        </w:rPr>
        <w:t xml:space="preserve"> району по сопровождению инвестиционных проектов.</w:t>
      </w:r>
    </w:p>
    <w:p w:rsidR="00CB7EEE" w:rsidRPr="00CB7EEE" w:rsidRDefault="00CB7EEE" w:rsidP="00CB7EEE">
      <w:pPr>
        <w:pStyle w:val="a9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23"/>
        <w:gridCol w:w="4171"/>
        <w:gridCol w:w="1593"/>
        <w:gridCol w:w="3084"/>
      </w:tblGrid>
      <w:tr w:rsidR="00CB7EEE" w:rsidRPr="00CB7EEE" w:rsidTr="003D4CCC">
        <w:tc>
          <w:tcPr>
            <w:tcW w:w="72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№</w:t>
            </w:r>
            <w:proofErr w:type="spellStart"/>
            <w:proofErr w:type="gram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п</w:t>
            </w:r>
            <w:proofErr w:type="spellEnd"/>
            <w:proofErr w:type="gram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/</w:t>
            </w: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п</w:t>
            </w:r>
            <w:proofErr w:type="spellEnd"/>
          </w:p>
        </w:tc>
        <w:tc>
          <w:tcPr>
            <w:tcW w:w="4171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Наименование показателей</w:t>
            </w:r>
          </w:p>
        </w:tc>
        <w:tc>
          <w:tcPr>
            <w:tcW w:w="159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Ед</w:t>
            </w:r>
            <w:proofErr w:type="gram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.и</w:t>
            </w:r>
            <w:proofErr w:type="gram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зм</w:t>
            </w:r>
            <w:proofErr w:type="spellEnd"/>
          </w:p>
        </w:tc>
        <w:tc>
          <w:tcPr>
            <w:tcW w:w="3084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Источник</w:t>
            </w:r>
          </w:p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CB7EEE" w:rsidRPr="00CB7EEE" w:rsidTr="003D4CCC">
        <w:tc>
          <w:tcPr>
            <w:tcW w:w="72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1</w:t>
            </w:r>
          </w:p>
        </w:tc>
        <w:tc>
          <w:tcPr>
            <w:tcW w:w="4171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Количество инвестиционных проектов, реализованных на территории </w:t>
            </w: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Еравнинского</w:t>
            </w:r>
            <w:proofErr w:type="spell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района в течени</w:t>
            </w:r>
            <w:proofErr w:type="gram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</w:t>
            </w:r>
            <w:proofErr w:type="gram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трех лет, предшествующих текущему году</w:t>
            </w:r>
          </w:p>
        </w:tc>
        <w:tc>
          <w:tcPr>
            <w:tcW w:w="159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единиц</w:t>
            </w:r>
          </w:p>
        </w:tc>
        <w:tc>
          <w:tcPr>
            <w:tcW w:w="3084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Реестр инвестиционных проектов (сведения по организациям и предприятиям)</w:t>
            </w:r>
          </w:p>
        </w:tc>
      </w:tr>
      <w:tr w:rsidR="00CB7EEE" w:rsidRPr="00CB7EEE" w:rsidTr="003D4CCC">
        <w:tc>
          <w:tcPr>
            <w:tcW w:w="72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2</w:t>
            </w:r>
          </w:p>
        </w:tc>
        <w:tc>
          <w:tcPr>
            <w:tcW w:w="4171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Количество </w:t>
            </w: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инвестицинных</w:t>
            </w:r>
            <w:proofErr w:type="spell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проектов, реализуемых и планируемых к реализации на территории </w:t>
            </w: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Еравнинского</w:t>
            </w:r>
            <w:proofErr w:type="spell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района</w:t>
            </w:r>
          </w:p>
        </w:tc>
        <w:tc>
          <w:tcPr>
            <w:tcW w:w="1593" w:type="dxa"/>
          </w:tcPr>
          <w:p w:rsidR="00CB7EEE" w:rsidRPr="00CB7EEE" w:rsidRDefault="00CB7EEE" w:rsidP="003D4CCC">
            <w:pPr>
              <w:jc w:val="center"/>
            </w:pPr>
            <w:r w:rsidRPr="00CB7EEE">
              <w:rPr>
                <w:rStyle w:val="a6"/>
                <w:color w:val="auto"/>
                <w:u w:val="none"/>
              </w:rPr>
              <w:t>единиц</w:t>
            </w:r>
          </w:p>
        </w:tc>
        <w:tc>
          <w:tcPr>
            <w:tcW w:w="3084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Реестр инвестиционных проектов (сведения по организациям и предприятиям)</w:t>
            </w:r>
          </w:p>
        </w:tc>
      </w:tr>
      <w:tr w:rsidR="00CB7EEE" w:rsidRPr="00CB7EEE" w:rsidTr="003D4CCC">
        <w:tc>
          <w:tcPr>
            <w:tcW w:w="723" w:type="dxa"/>
          </w:tcPr>
          <w:p w:rsidR="00CB7EEE" w:rsidRPr="00CB7EEE" w:rsidRDefault="00CB7EEE" w:rsidP="003D4CCC">
            <w:pPr>
              <w:pStyle w:val="a9"/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3</w:t>
            </w:r>
          </w:p>
        </w:tc>
        <w:tc>
          <w:tcPr>
            <w:tcW w:w="4171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Объем инвестиций, направленных на реализацию инвестиционных проектов на территории </w:t>
            </w: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Еравнинского</w:t>
            </w:r>
            <w:proofErr w:type="spell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района в течени</w:t>
            </w:r>
            <w:proofErr w:type="gram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и</w:t>
            </w:r>
            <w:proofErr w:type="gram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трех лет, предшествующих текущему году, в расчете на 1 жителя</w:t>
            </w:r>
          </w:p>
        </w:tc>
        <w:tc>
          <w:tcPr>
            <w:tcW w:w="1593" w:type="dxa"/>
          </w:tcPr>
          <w:p w:rsidR="00CB7EEE" w:rsidRPr="00CB7EEE" w:rsidRDefault="00CB7EEE" w:rsidP="003D4CCC">
            <w:pPr>
              <w:jc w:val="center"/>
            </w:pPr>
            <w:r w:rsidRPr="00CB7EEE">
              <w:rPr>
                <w:rStyle w:val="a6"/>
                <w:color w:val="auto"/>
                <w:u w:val="none"/>
              </w:rPr>
              <w:t>рублей</w:t>
            </w:r>
          </w:p>
        </w:tc>
        <w:tc>
          <w:tcPr>
            <w:tcW w:w="3084" w:type="dxa"/>
          </w:tcPr>
          <w:p w:rsidR="00CB7EEE" w:rsidRPr="00CB7EEE" w:rsidRDefault="00CB7EEE" w:rsidP="003D4CCC">
            <w:pPr>
              <w:pStyle w:val="a9"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Бурятстат</w:t>
            </w:r>
            <w:proofErr w:type="spellEnd"/>
            <w:r w:rsidRPr="00CB7EEE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*</w:t>
            </w:r>
          </w:p>
        </w:tc>
      </w:tr>
    </w:tbl>
    <w:p w:rsidR="00CB7EEE" w:rsidRPr="00CB7EEE" w:rsidRDefault="00CB7EEE" w:rsidP="00CB7EEE">
      <w:pPr>
        <w:pStyle w:val="a9"/>
        <w:jc w:val="center"/>
        <w:rPr>
          <w:rStyle w:val="a6"/>
          <w:rFonts w:ascii="Times New Roman" w:hAnsi="Times New Roman" w:cs="Times New Roman"/>
          <w:color w:val="auto"/>
          <w:u w:val="none"/>
        </w:rPr>
      </w:pPr>
    </w:p>
    <w:p w:rsidR="00CB7EEE" w:rsidRPr="00CB7EEE" w:rsidRDefault="00CB7EEE" w:rsidP="00CB7EEE">
      <w:pPr>
        <w:pStyle w:val="a9"/>
        <w:numPr>
          <w:ilvl w:val="0"/>
          <w:numId w:val="15"/>
        </w:numPr>
        <w:rPr>
          <w:rStyle w:val="a6"/>
          <w:rFonts w:ascii="Times New Roman" w:hAnsi="Times New Roman" w:cs="Times New Roman"/>
          <w:color w:val="auto"/>
          <w:u w:val="none"/>
        </w:rPr>
      </w:pPr>
      <w:r w:rsidRPr="00CB7EEE">
        <w:rPr>
          <w:rStyle w:val="a6"/>
          <w:rFonts w:ascii="Times New Roman" w:hAnsi="Times New Roman" w:cs="Times New Roman"/>
          <w:color w:val="auto"/>
          <w:u w:val="none"/>
        </w:rPr>
        <w:t>Сведения о значениях показателей представляются по согласованию.</w:t>
      </w:r>
    </w:p>
    <w:p w:rsidR="00CB7EEE" w:rsidRPr="00CB7EEE" w:rsidRDefault="00CB7EEE" w:rsidP="00993843">
      <w:pPr>
        <w:spacing w:after="360"/>
        <w:jc w:val="center"/>
        <w:outlineLvl w:val="0"/>
        <w:rPr>
          <w:rStyle w:val="a6"/>
          <w:color w:val="auto"/>
          <w:sz w:val="16"/>
          <w:szCs w:val="16"/>
          <w:u w:val="none"/>
        </w:rPr>
      </w:pPr>
    </w:p>
    <w:p w:rsidR="00993843" w:rsidRPr="00C70CB1" w:rsidRDefault="00993843" w:rsidP="00993843"/>
    <w:p w:rsidR="00993843" w:rsidRPr="00C70CB1" w:rsidRDefault="00993843" w:rsidP="00993843"/>
    <w:sectPr w:rsidR="00993843" w:rsidRPr="00C70CB1" w:rsidSect="00821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F7D"/>
    <w:multiLevelType w:val="multilevel"/>
    <w:tmpl w:val="1E32E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4BE41E3"/>
    <w:multiLevelType w:val="hybridMultilevel"/>
    <w:tmpl w:val="BF8618B0"/>
    <w:lvl w:ilvl="0" w:tplc="70980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F57625"/>
    <w:multiLevelType w:val="hybridMultilevel"/>
    <w:tmpl w:val="33F49152"/>
    <w:lvl w:ilvl="0" w:tplc="1D104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0204D"/>
    <w:multiLevelType w:val="hybridMultilevel"/>
    <w:tmpl w:val="BE5A0BCE"/>
    <w:lvl w:ilvl="0" w:tplc="FF446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3519F"/>
    <w:multiLevelType w:val="hybridMultilevel"/>
    <w:tmpl w:val="45B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5197"/>
    <w:multiLevelType w:val="hybridMultilevel"/>
    <w:tmpl w:val="E17845B6"/>
    <w:lvl w:ilvl="0" w:tplc="336C3E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C2718"/>
    <w:multiLevelType w:val="hybridMultilevel"/>
    <w:tmpl w:val="5F7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BAE"/>
    <w:multiLevelType w:val="multilevel"/>
    <w:tmpl w:val="BC28CB8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8">
    <w:nsid w:val="60E27E8E"/>
    <w:multiLevelType w:val="hybridMultilevel"/>
    <w:tmpl w:val="2E282CD8"/>
    <w:lvl w:ilvl="0" w:tplc="39BE9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022CA1"/>
    <w:multiLevelType w:val="hybridMultilevel"/>
    <w:tmpl w:val="D098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5E7"/>
    <w:multiLevelType w:val="hybridMultilevel"/>
    <w:tmpl w:val="A2FC0506"/>
    <w:lvl w:ilvl="0" w:tplc="CA90B5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7B975EE"/>
    <w:multiLevelType w:val="hybridMultilevel"/>
    <w:tmpl w:val="BDDC4362"/>
    <w:lvl w:ilvl="0" w:tplc="93FA67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16910DA"/>
    <w:multiLevelType w:val="hybridMultilevel"/>
    <w:tmpl w:val="1E3E7A74"/>
    <w:lvl w:ilvl="0" w:tplc="C1985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EE5A58"/>
    <w:multiLevelType w:val="hybridMultilevel"/>
    <w:tmpl w:val="C75A529A"/>
    <w:lvl w:ilvl="0" w:tplc="2C9EE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62D86"/>
    <w:multiLevelType w:val="hybridMultilevel"/>
    <w:tmpl w:val="0EDEA47E"/>
    <w:lvl w:ilvl="0" w:tplc="7730D8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B5"/>
    <w:rsid w:val="00016155"/>
    <w:rsid w:val="0003004D"/>
    <w:rsid w:val="00075AE2"/>
    <w:rsid w:val="000B0F60"/>
    <w:rsid w:val="000E12DF"/>
    <w:rsid w:val="000F3EAD"/>
    <w:rsid w:val="00150D4D"/>
    <w:rsid w:val="001948B8"/>
    <w:rsid w:val="001C53B0"/>
    <w:rsid w:val="00210140"/>
    <w:rsid w:val="002C6814"/>
    <w:rsid w:val="002E0CD3"/>
    <w:rsid w:val="002F19E6"/>
    <w:rsid w:val="002F2C6C"/>
    <w:rsid w:val="0030386F"/>
    <w:rsid w:val="003230EC"/>
    <w:rsid w:val="00353449"/>
    <w:rsid w:val="0035539C"/>
    <w:rsid w:val="003B0BE6"/>
    <w:rsid w:val="003D08A1"/>
    <w:rsid w:val="0040298C"/>
    <w:rsid w:val="0046762E"/>
    <w:rsid w:val="004717F9"/>
    <w:rsid w:val="004740CB"/>
    <w:rsid w:val="00487003"/>
    <w:rsid w:val="004A60B7"/>
    <w:rsid w:val="004C7777"/>
    <w:rsid w:val="00541801"/>
    <w:rsid w:val="0057760F"/>
    <w:rsid w:val="005C16A9"/>
    <w:rsid w:val="005E5917"/>
    <w:rsid w:val="00631150"/>
    <w:rsid w:val="00632C39"/>
    <w:rsid w:val="006745A0"/>
    <w:rsid w:val="00692C4C"/>
    <w:rsid w:val="006F48D1"/>
    <w:rsid w:val="0070297A"/>
    <w:rsid w:val="0071744A"/>
    <w:rsid w:val="00730D21"/>
    <w:rsid w:val="00733CD8"/>
    <w:rsid w:val="00737159"/>
    <w:rsid w:val="007463AF"/>
    <w:rsid w:val="00764E27"/>
    <w:rsid w:val="00780348"/>
    <w:rsid w:val="00797A4B"/>
    <w:rsid w:val="00800C19"/>
    <w:rsid w:val="00803462"/>
    <w:rsid w:val="00821D79"/>
    <w:rsid w:val="00834605"/>
    <w:rsid w:val="008A5ABE"/>
    <w:rsid w:val="008F07F5"/>
    <w:rsid w:val="00934F7C"/>
    <w:rsid w:val="00960752"/>
    <w:rsid w:val="00986118"/>
    <w:rsid w:val="00990AAA"/>
    <w:rsid w:val="00993843"/>
    <w:rsid w:val="00994209"/>
    <w:rsid w:val="00997937"/>
    <w:rsid w:val="009F0D16"/>
    <w:rsid w:val="00A51DCA"/>
    <w:rsid w:val="00A668A0"/>
    <w:rsid w:val="00A852BD"/>
    <w:rsid w:val="00B04545"/>
    <w:rsid w:val="00BA74E1"/>
    <w:rsid w:val="00BB686E"/>
    <w:rsid w:val="00BD2A3B"/>
    <w:rsid w:val="00C3410B"/>
    <w:rsid w:val="00C916D2"/>
    <w:rsid w:val="00CB3510"/>
    <w:rsid w:val="00CB7EEE"/>
    <w:rsid w:val="00CC7B8B"/>
    <w:rsid w:val="00D21B13"/>
    <w:rsid w:val="00D92085"/>
    <w:rsid w:val="00D976F8"/>
    <w:rsid w:val="00DA3270"/>
    <w:rsid w:val="00DB6BB5"/>
    <w:rsid w:val="00DF04D3"/>
    <w:rsid w:val="00E068D6"/>
    <w:rsid w:val="00E14F87"/>
    <w:rsid w:val="00E15075"/>
    <w:rsid w:val="00E169EF"/>
    <w:rsid w:val="00E23FF9"/>
    <w:rsid w:val="00E40A83"/>
    <w:rsid w:val="00E67C9F"/>
    <w:rsid w:val="00E93A5C"/>
    <w:rsid w:val="00EE30B1"/>
    <w:rsid w:val="00EE3E66"/>
    <w:rsid w:val="00F10A8C"/>
    <w:rsid w:val="00F23758"/>
    <w:rsid w:val="00F23A3A"/>
    <w:rsid w:val="00F47F83"/>
    <w:rsid w:val="00FA2F69"/>
    <w:rsid w:val="00FA6D66"/>
    <w:rsid w:val="00FE045C"/>
    <w:rsid w:val="00FF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BB5"/>
    <w:pPr>
      <w:jc w:val="center"/>
    </w:pPr>
    <w:rPr>
      <w:b/>
      <w:color w:val="FF0000"/>
      <w:sz w:val="40"/>
    </w:rPr>
  </w:style>
  <w:style w:type="character" w:customStyle="1" w:styleId="a4">
    <w:name w:val="Название Знак"/>
    <w:basedOn w:val="a0"/>
    <w:link w:val="a3"/>
    <w:rsid w:val="00DB6BB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5">
    <w:name w:val="List Paragraph"/>
    <w:basedOn w:val="a"/>
    <w:uiPriority w:val="99"/>
    <w:qFormat/>
    <w:rsid w:val="00DB6BB5"/>
    <w:pPr>
      <w:ind w:left="720"/>
      <w:contextualSpacing/>
    </w:pPr>
  </w:style>
  <w:style w:type="character" w:styleId="a6">
    <w:name w:val="Hyperlink"/>
    <w:basedOn w:val="a0"/>
    <w:rsid w:val="00DB6BB5"/>
    <w:rPr>
      <w:color w:val="0000FF"/>
      <w:u w:val="single"/>
    </w:rPr>
  </w:style>
  <w:style w:type="paragraph" w:customStyle="1" w:styleId="1">
    <w:name w:val="Обычный1"/>
    <w:rsid w:val="00DB6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6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B6B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7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D976F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50D4D"/>
    <w:pPr>
      <w:spacing w:after="0" w:line="240" w:lineRule="auto"/>
    </w:pPr>
  </w:style>
  <w:style w:type="table" w:styleId="aa">
    <w:name w:val="Table Grid"/>
    <w:basedOn w:val="a1"/>
    <w:uiPriority w:val="59"/>
    <w:rsid w:val="00C34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CB7EE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CB7EEE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rsid w:val="00CB7E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7EEE"/>
    <w:pPr>
      <w:widowControl w:val="0"/>
      <w:shd w:val="clear" w:color="auto" w:fill="FFFFFF"/>
      <w:spacing w:after="120"/>
      <w:ind w:firstLine="980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vna-03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vdep.era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8ADE-5BA9-491A-A4CA-326B4A8E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Данзанова</dc:creator>
  <cp:lastModifiedBy>user18</cp:lastModifiedBy>
  <cp:revision>4</cp:revision>
  <cp:lastPrinted>2024-05-03T00:31:00Z</cp:lastPrinted>
  <dcterms:created xsi:type="dcterms:W3CDTF">2024-05-02T08:48:00Z</dcterms:created>
  <dcterms:modified xsi:type="dcterms:W3CDTF">2024-05-03T00:33:00Z</dcterms:modified>
</cp:coreProperties>
</file>